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AFAF" w14:textId="77777777" w:rsidR="00B16B78" w:rsidRPr="00B16B78" w:rsidRDefault="00B16B78" w:rsidP="00B16B78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0C42B328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75DFAC31" w14:textId="77777777" w:rsidR="00B16B78" w:rsidRPr="00B16B78" w:rsidRDefault="00B16B78" w:rsidP="00B16B78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20DDC984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7888E36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4CC4B5D6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3180B546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1B712CD" w14:textId="77777777" w:rsidR="00B16B78" w:rsidRPr="00B16B78" w:rsidRDefault="00B16B78" w:rsidP="00B16B78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57590A2E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DE85A09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5D2BE26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20D57818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86D04B7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95AABB5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367A26AE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72AB895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0CF7D7AA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1B195CB1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705B42A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70DD7C22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7BF00C20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1036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430E177E" w14:textId="77777777" w:rsidR="00B16B78" w:rsidRPr="00B16B78" w:rsidRDefault="00B16B78" w:rsidP="00B16B7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zadania: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  <w:t>„Dostosowanie oświetlenia awaryjnego oraz wyposażenia budynków w przeciwpożarowe wyłączniki prądu (PWP) w obiektach ZUW Maczki i OES Zagórze”</w:t>
      </w:r>
    </w:p>
    <w:p w14:paraId="0EA81DF5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62920A08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1797C06E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3BE088A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1C5A620A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26FCD2F" w14:textId="77777777" w:rsidR="00B16B78" w:rsidRPr="00B16B78" w:rsidRDefault="00B16B78" w:rsidP="00B16B78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261F5CB7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projektowej: 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1C34ADC0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BFA6D5A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projektowej: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4141DDED" w14:textId="77777777" w:rsidR="00B16B78" w:rsidRPr="00B16B78" w:rsidRDefault="00B16B78" w:rsidP="00B16B78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6EBAAD6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6A059022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lastRenderedPageBreak/>
        <w:t xml:space="preserve">2) </w:t>
      </w: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727751A0" w14:textId="77777777" w:rsidR="00B16B78" w:rsidRPr="00B16B78" w:rsidRDefault="00B16B78" w:rsidP="00B16B7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68348D4" w14:textId="77777777" w:rsidR="00B16B78" w:rsidRPr="00B16B78" w:rsidRDefault="00B16B78" w:rsidP="00B16B7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558DE7D2" w14:textId="77777777" w:rsidR="00B16B78" w:rsidRPr="00B16B78" w:rsidRDefault="00B16B78" w:rsidP="00B16B7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0035854" w14:textId="77777777" w:rsidR="00B16B78" w:rsidRPr="00B16B78" w:rsidRDefault="00B16B78" w:rsidP="00B16B7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5B605DB7" w14:textId="77777777" w:rsidR="00B16B78" w:rsidRPr="00B16B78" w:rsidRDefault="00B16B78" w:rsidP="00B16B7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AF80F19" w14:textId="77777777" w:rsidR="00B16B78" w:rsidRPr="00B16B78" w:rsidRDefault="00B16B78" w:rsidP="00B16B7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967EED9" w14:textId="77777777" w:rsidR="00B16B78" w:rsidRPr="00B16B78" w:rsidRDefault="00B16B78" w:rsidP="00B16B78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342E095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majątkowych: 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1.000,00 zł</w:t>
      </w:r>
    </w:p>
    <w:p w14:paraId="17AEA799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B16B78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2260488A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majątkowych: 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1.230,00 zł</w:t>
      </w:r>
    </w:p>
    <w:p w14:paraId="62CB9333" w14:textId="77777777" w:rsidR="00B16B78" w:rsidRPr="00B16B78" w:rsidRDefault="00B16B78" w:rsidP="00B16B7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B16B78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  <w:bookmarkEnd w:id="0"/>
    </w:p>
    <w:p w14:paraId="36DAE6CA" w14:textId="77777777" w:rsidR="00B16B78" w:rsidRPr="00B16B78" w:rsidRDefault="00B16B78" w:rsidP="00B16B7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5 miesięcy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od daty podpisania umowy. </w:t>
      </w:r>
    </w:p>
    <w:p w14:paraId="06D4B65E" w14:textId="77777777" w:rsidR="00B16B78" w:rsidRPr="00B16B78" w:rsidRDefault="00B16B78" w:rsidP="00B16B7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2964E59A" w14:textId="77777777" w:rsidR="00B16B78" w:rsidRPr="00B16B78" w:rsidRDefault="00B16B78" w:rsidP="00B16B7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B16B78">
        <w:rPr>
          <w:rFonts w:ascii="Times New Roman" w:eastAsia="Calibri" w:hAnsi="Times New Roman" w:cs="Times New Roman"/>
          <w:b/>
          <w:color w:val="0070C0"/>
          <w:kern w:val="0"/>
          <w:shd w:val="clear" w:color="auto" w:fill="FFFFFF"/>
          <w:lang w:eastAsia="pl-PL"/>
          <w14:ligatures w14:val="none"/>
        </w:rPr>
        <w:t>okres 60 miesięcy</w:t>
      </w:r>
      <w:r w:rsidRPr="00B16B7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protokołu z odbioru kompletnej dokumentacji projektowej potwierdzający prawidłowe wykonanie przedmiotu umowy bez wad, jednakże nie krócej niż do dnia odbioru końcowego robót realizowanych na podstawie dokumentacji projektowej.</w:t>
      </w:r>
    </w:p>
    <w:p w14:paraId="1EC91A4A" w14:textId="77777777" w:rsidR="00B16B78" w:rsidRPr="00B16B78" w:rsidRDefault="00B16B78" w:rsidP="00B16B7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24025E74" w14:textId="77777777" w:rsidR="00B16B78" w:rsidRPr="00B16B78" w:rsidRDefault="00B16B78" w:rsidP="00B16B7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09EE4C41" w14:textId="77777777" w:rsidR="00B16B78" w:rsidRPr="00B16B78" w:rsidRDefault="00B16B78" w:rsidP="00B16B7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15F0115D" w14:textId="77777777" w:rsidR="00B16B78" w:rsidRPr="00B16B78" w:rsidRDefault="00B16B78" w:rsidP="00B16B7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35D6D5A8" w14:textId="77777777" w:rsidR="00B16B78" w:rsidRPr="00B16B78" w:rsidRDefault="00B16B78" w:rsidP="00B16B7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0DCF62B4" w14:textId="77777777" w:rsidR="00B16B78" w:rsidRPr="00B16B78" w:rsidRDefault="00B16B78" w:rsidP="00B16B7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680A509B" w14:textId="77777777" w:rsidR="00B16B78" w:rsidRPr="00B16B78" w:rsidRDefault="00B16B78" w:rsidP="00B16B78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6EC33381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519BDCF7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6378C85E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2BABB9C8" w14:textId="77777777" w:rsidR="00B16B78" w:rsidRPr="00B16B78" w:rsidRDefault="00B16B78" w:rsidP="00B16B7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  <w:t xml:space="preserve">* rozporządzenie Parlamentu Europejskiego i Rady (UE) 2016/679 z dnia 27 kwietnia 2016 r. w sprawie ochrony osób </w:t>
      </w:r>
    </w:p>
    <w:p w14:paraId="7602FC41" w14:textId="77777777" w:rsidR="00B16B78" w:rsidRPr="00B16B78" w:rsidRDefault="00B16B78" w:rsidP="00B16B7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</w:pPr>
      <w:proofErr w:type="spellStart"/>
      <w:r w:rsidRPr="00B16B78"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  <w:t>izycznych</w:t>
      </w:r>
      <w:proofErr w:type="spellEnd"/>
      <w:r w:rsidRPr="00B16B78"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  <w:t xml:space="preserve"> w związku z przetwarzaniem danych osobowych i w sprawie swobodnego przepływu takich danych oraz uchylenia dyrektywy 95/46/WE (ogólne rozporządzenie o ochronie danych) (Dz. Urz. UE L 119 z </w:t>
      </w:r>
    </w:p>
    <w:p w14:paraId="6B943835" w14:textId="77777777" w:rsidR="00B16B78" w:rsidRPr="00B16B78" w:rsidRDefault="00B16B78" w:rsidP="00B16B7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  <w:t>4.05.2016, str. 1).</w:t>
      </w:r>
    </w:p>
    <w:p w14:paraId="303D26FE" w14:textId="77777777" w:rsidR="00B16B78" w:rsidRPr="00B16B78" w:rsidRDefault="00B16B78" w:rsidP="00B16B78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16"/>
          <w:szCs w:val="16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350D9ABE" w14:textId="77777777" w:rsidR="00B16B78" w:rsidRPr="00B16B78" w:rsidRDefault="00B16B78" w:rsidP="00B16B7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65F634E7" w14:textId="77777777" w:rsidR="00B16B78" w:rsidRPr="00B16B78" w:rsidRDefault="00B16B78" w:rsidP="00B16B7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1585F81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2654ACAF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197180BB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2644087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B0C5688" w14:textId="77777777" w:rsidR="00B16B78" w:rsidRPr="00B16B78" w:rsidRDefault="00B16B78" w:rsidP="00B16B78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336070EE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5D925EB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690587A" w14:textId="77777777" w:rsidR="00B16B78" w:rsidRPr="00B16B78" w:rsidRDefault="00B16B78" w:rsidP="00B16B78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1036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2A9F0B53" w14:textId="77777777" w:rsidR="00B16B78" w:rsidRPr="00B16B78" w:rsidRDefault="00B16B78" w:rsidP="00B16B7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zadania: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  <w:t>„Dostosowanie oświetlenia awaryjnego oraz wyposażenia budynków w przeciwpożarowe wyłączniki prądu (PWP) w obiektach ZUW Maczki i OES Zagórze”</w:t>
      </w:r>
    </w:p>
    <w:p w14:paraId="3282422D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Oświadczam/y, że podmiot, który reprezentuję/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4A3175B7" w14:textId="77777777" w:rsidR="00B16B78" w:rsidRPr="00B16B78" w:rsidRDefault="00B16B78" w:rsidP="00B16B78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667DBE40" w14:textId="77777777" w:rsidR="00B16B78" w:rsidRPr="00B16B78" w:rsidRDefault="00B16B78" w:rsidP="00B16B78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00F8961D" w14:textId="77777777" w:rsidR="00B16B78" w:rsidRPr="00B16B78" w:rsidRDefault="00B16B78" w:rsidP="00B16B7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5BA3897C" w14:textId="77777777" w:rsidR="00B16B78" w:rsidRPr="00B16B78" w:rsidRDefault="00B16B78" w:rsidP="00B16B7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2BDE47AB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9704676" w14:textId="77777777" w:rsidR="00B16B78" w:rsidRPr="00B16B78" w:rsidRDefault="00B16B78" w:rsidP="00B16B7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34BE074" w14:textId="77777777" w:rsidR="00B16B78" w:rsidRPr="00B16B78" w:rsidRDefault="00B16B78" w:rsidP="00B16B78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0EE95D7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BF70875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2F0C68EB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A21BA58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AF67392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BBC8B51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B39961E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B40C1C2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E56068A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545DEE1" w14:textId="77777777" w:rsidR="00B16B78" w:rsidRPr="00B16B78" w:rsidRDefault="00B16B78" w:rsidP="00B16B78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B16B7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14845C98" w14:textId="77777777" w:rsidR="00B16B78" w:rsidRPr="00B16B78" w:rsidRDefault="00B16B78" w:rsidP="00B16B78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4E0FAA0" w14:textId="77777777" w:rsidR="00B16B78" w:rsidRPr="00B16B78" w:rsidRDefault="00B16B78" w:rsidP="00B16B78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35FBA9F0" w14:textId="77777777" w:rsidR="00B16B78" w:rsidRPr="00B16B78" w:rsidRDefault="00B16B78" w:rsidP="00B16B78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12B31F8D" w14:textId="77777777" w:rsidR="00B16B78" w:rsidRPr="00B16B78" w:rsidRDefault="00B16B78" w:rsidP="00B16B78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CCE2302" w14:textId="77777777" w:rsidR="00B16B78" w:rsidRPr="00B16B78" w:rsidRDefault="00B16B78" w:rsidP="00B16B78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0B220C2D" w14:textId="77777777" w:rsidR="00B16B78" w:rsidRPr="00B16B78" w:rsidRDefault="00B16B78" w:rsidP="00B16B78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3439C4FC" w14:textId="77777777" w:rsidR="00B16B78" w:rsidRPr="00B16B78" w:rsidRDefault="00B16B78" w:rsidP="00B16B78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746B896" w14:textId="77777777" w:rsidR="00B16B78" w:rsidRPr="00B16B78" w:rsidRDefault="00B16B78" w:rsidP="00B16B7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zadania: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  <w:t>„Dostosowanie oświetlenia awaryjnego oraz wyposażenia budynków w przeciwpożarowe wyłączniki prądu (PWP) w obiektach ZUW Maczki i OES Zagórze”</w:t>
      </w:r>
    </w:p>
    <w:p w14:paraId="5F241F71" w14:textId="77777777" w:rsidR="00B16B78" w:rsidRPr="00B16B78" w:rsidRDefault="00B16B78" w:rsidP="00B16B78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07D720CC" w14:textId="77777777" w:rsidR="00B16B78" w:rsidRPr="00B16B78" w:rsidRDefault="00B16B78" w:rsidP="00B16B78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6311F76B" w14:textId="77777777" w:rsidR="00B16B78" w:rsidRPr="00B16B78" w:rsidRDefault="00B16B78" w:rsidP="00B16B78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434D9E62" w14:textId="77777777" w:rsidR="00B16B78" w:rsidRPr="00B16B78" w:rsidRDefault="00B16B78" w:rsidP="00B16B7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B16B7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13C1FFA1" w14:textId="77777777" w:rsidR="00B16B78" w:rsidRPr="00B16B78" w:rsidRDefault="00B16B78" w:rsidP="00B16B7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B16B7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147877CB" w14:textId="77777777" w:rsidR="00B16B78" w:rsidRPr="00B16B78" w:rsidRDefault="00B16B78" w:rsidP="00B16B7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C9851FA" w14:textId="77777777" w:rsidR="00B16B78" w:rsidRPr="00B16B78" w:rsidRDefault="00B16B78" w:rsidP="00B16B7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B16B7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A8DDC9B" w14:textId="77777777" w:rsidR="00B16B78" w:rsidRPr="00B16B78" w:rsidRDefault="00B16B78" w:rsidP="00B16B78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1F54F8A8" w14:textId="77777777" w:rsidR="00B16B78" w:rsidRPr="00B16B78" w:rsidRDefault="00B16B78" w:rsidP="00B16B78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9D41069" w14:textId="77777777" w:rsidR="00B16B78" w:rsidRPr="00B16B78" w:rsidRDefault="00B16B78" w:rsidP="00B16B78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77865BA4" w14:textId="77777777" w:rsidR="00B16B78" w:rsidRPr="00B16B78" w:rsidRDefault="00B16B78" w:rsidP="00B16B78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B16B78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78769810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78B496D2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430ADD9E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12E4BC76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6C1EA7F9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6F1EE2A1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0EE93F57" w14:textId="77777777" w:rsidR="00B16B78" w:rsidRPr="00B16B78" w:rsidRDefault="00B16B78" w:rsidP="00B16B78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52FA208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B16B7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B16B7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2F67D3F1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3D3A7F85" w14:textId="77777777" w:rsidR="00B16B78" w:rsidRPr="00B16B78" w:rsidRDefault="00B16B78" w:rsidP="00B16B78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083AE949" w14:textId="77777777" w:rsidR="00B16B78" w:rsidRPr="00B16B78" w:rsidRDefault="00B16B78" w:rsidP="00B16B78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714526F" w14:textId="77777777" w:rsidR="00B16B78" w:rsidRPr="00B16B78" w:rsidRDefault="00B16B78" w:rsidP="00B16B78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1AB6004" w14:textId="77777777" w:rsidR="00B16B78" w:rsidRPr="00B16B78" w:rsidRDefault="00B16B78" w:rsidP="00B16B78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668F3E4F" w14:textId="77777777" w:rsidR="00B16B78" w:rsidRPr="00B16B78" w:rsidRDefault="00B16B78" w:rsidP="00B16B78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0565A22" w14:textId="77777777" w:rsidR="00B16B78" w:rsidRPr="00B16B78" w:rsidRDefault="00B16B78" w:rsidP="00B16B78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2BCC8060" w14:textId="77777777" w:rsidR="00B16B78" w:rsidRPr="00B16B78" w:rsidRDefault="00B16B78" w:rsidP="00B16B78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F65BB4A" w14:textId="77777777" w:rsidR="00B16B78" w:rsidRPr="00B16B78" w:rsidRDefault="00B16B78" w:rsidP="00B16B78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5CCEEC9C" w14:textId="77777777" w:rsidR="00B16B78" w:rsidRPr="00B16B78" w:rsidRDefault="00B16B78" w:rsidP="00B16B78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0957F7A3" w14:textId="77777777" w:rsidR="00B16B78" w:rsidRPr="00B16B78" w:rsidRDefault="00B16B78" w:rsidP="00B16B78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B16B78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0EC3EF53" w14:textId="77777777" w:rsidR="00B16B78" w:rsidRPr="00B16B78" w:rsidRDefault="00B16B78" w:rsidP="00B16B78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0DC10518" w14:textId="77777777" w:rsidR="00B16B78" w:rsidRPr="00B16B78" w:rsidRDefault="00B16B78" w:rsidP="00B16B78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40ED1733" w14:textId="77777777" w:rsidR="00B16B78" w:rsidRPr="00B16B78" w:rsidRDefault="00B16B78" w:rsidP="00B16B78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629FE32E" w14:textId="77777777" w:rsidR="00B16B78" w:rsidRPr="00B16B78" w:rsidRDefault="00B16B78" w:rsidP="00B16B78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2ADB4BE1" w14:textId="77777777" w:rsidR="00B16B78" w:rsidRPr="00B16B78" w:rsidRDefault="00B16B78" w:rsidP="00B16B7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39FACD5B" w14:textId="77777777" w:rsidR="00B16B78" w:rsidRPr="00B16B78" w:rsidRDefault="00B16B78" w:rsidP="00B16B7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65A4F4FF" w14:textId="77777777" w:rsidR="00B16B78" w:rsidRPr="00B16B78" w:rsidRDefault="00B16B78" w:rsidP="00B16B7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0457CBC8" w14:textId="77777777" w:rsidR="00B16B78" w:rsidRPr="00B16B78" w:rsidRDefault="00B16B78" w:rsidP="00B16B7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373175C6" w14:textId="77777777" w:rsidR="00B16B78" w:rsidRPr="00B16B78" w:rsidRDefault="00B16B78" w:rsidP="00B16B7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7F7FF6A8" w14:textId="77777777" w:rsidR="00B16B78" w:rsidRPr="00B16B78" w:rsidRDefault="00B16B78" w:rsidP="00B16B78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B16B7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6B26810A" w14:textId="77777777" w:rsidR="00B16B78" w:rsidRPr="00B16B78" w:rsidRDefault="00B16B78" w:rsidP="00B16B78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F316022" w14:textId="77777777" w:rsidR="00B16B78" w:rsidRPr="00B16B78" w:rsidRDefault="00B16B78" w:rsidP="00B16B78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441C9CC" w14:textId="77777777" w:rsidR="00B16B78" w:rsidRPr="00B16B78" w:rsidRDefault="00B16B78" w:rsidP="00B16B78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AE781F5" w14:textId="77777777" w:rsidR="00B16B78" w:rsidRPr="00B16B78" w:rsidRDefault="00B16B78" w:rsidP="00B16B78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2E716E98" w14:textId="77777777" w:rsidR="00B16B78" w:rsidRPr="00B16B78" w:rsidRDefault="00B16B78" w:rsidP="00B16B78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50AC87D9" w14:textId="77777777" w:rsidR="00B16B78" w:rsidRPr="00B16B78" w:rsidRDefault="00B16B78" w:rsidP="00B16B78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5E46661" w14:textId="77777777" w:rsidR="00B16B78" w:rsidRPr="00B16B78" w:rsidRDefault="00B16B78" w:rsidP="00B16B78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263842D9" w14:textId="77777777" w:rsidR="00B16B78" w:rsidRPr="00B16B78" w:rsidRDefault="00B16B78" w:rsidP="00B16B78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57694DBB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7DD7E309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5E2DC3E2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1CC0996F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23CAF31E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3BDD9DCA" w14:textId="77777777" w:rsidR="00B16B78" w:rsidRPr="00B16B78" w:rsidRDefault="00B16B78" w:rsidP="00B16B78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3FFB2AB2" w14:textId="77777777" w:rsidR="00B16B78" w:rsidRPr="00B16B78" w:rsidRDefault="00B16B78" w:rsidP="00B16B78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1A1C01D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B16B7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B16B7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5553DD05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0D52E368" w14:textId="77777777" w:rsidR="00B16B78" w:rsidRPr="00B16B78" w:rsidRDefault="00B16B78" w:rsidP="00B16B78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B16B7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FEAD769" w14:textId="77777777" w:rsidR="00B16B78" w:rsidRPr="00B16B78" w:rsidRDefault="00B16B78" w:rsidP="00B16B78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F56ADB0" w14:textId="77777777" w:rsidR="00B16B78" w:rsidRPr="00B16B78" w:rsidRDefault="00B16B78" w:rsidP="00B16B78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B520AE9" w14:textId="77777777" w:rsidR="00B16B78" w:rsidRPr="00B16B78" w:rsidRDefault="00B16B78" w:rsidP="00B16B7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B16B78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05795B8C" w14:textId="77777777" w:rsidR="00B16B78" w:rsidRPr="00B16B78" w:rsidRDefault="00B16B78" w:rsidP="00B16B7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1BB9C79A" w14:textId="77777777" w:rsidR="00B16B78" w:rsidRPr="00B16B78" w:rsidRDefault="00B16B78" w:rsidP="00B16B78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412B2C32" w14:textId="77777777" w:rsidR="00B16B78" w:rsidRPr="00B16B78" w:rsidRDefault="00B16B78" w:rsidP="00B16B78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304B5E6B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56720A0F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6FF8BD75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48933CE" w14:textId="77777777" w:rsidR="00B16B78" w:rsidRPr="00B16B78" w:rsidRDefault="00B16B78" w:rsidP="00B16B7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1036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E953AE2" w14:textId="77777777" w:rsidR="00B16B78" w:rsidRPr="00B16B78" w:rsidRDefault="00B16B78" w:rsidP="00B16B7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zadania: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  <w:t>„Dostosowanie oświetlenia awaryjnego oraz wyposażenia budynków w przeciwpożarowe wyłączniki prądu (PWP) w obiektach ZUW Maczki i OES Zagórze”</w:t>
      </w:r>
    </w:p>
    <w:p w14:paraId="0E00A9CD" w14:textId="77777777" w:rsidR="00B16B78" w:rsidRPr="00B16B78" w:rsidRDefault="00B16B78" w:rsidP="00B16B7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4A7ECBB4" w14:textId="77777777" w:rsidR="00B16B78" w:rsidRPr="00B16B78" w:rsidRDefault="00B16B78" w:rsidP="00B16B78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7D599500" w14:textId="77777777" w:rsidR="00B16B78" w:rsidRPr="00B16B78" w:rsidRDefault="00B16B78" w:rsidP="00B16B78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974"/>
        <w:gridCol w:w="2123"/>
        <w:gridCol w:w="2058"/>
        <w:gridCol w:w="1797"/>
      </w:tblGrid>
      <w:tr w:rsidR="00B16B78" w:rsidRPr="00B16B78" w14:paraId="1B2CBD1D" w14:textId="77777777" w:rsidTr="00570653">
        <w:tc>
          <w:tcPr>
            <w:tcW w:w="532" w:type="dxa"/>
          </w:tcPr>
          <w:p w14:paraId="70B60E51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976" w:type="dxa"/>
          </w:tcPr>
          <w:p w14:paraId="13503A3B" w14:textId="77777777" w:rsidR="00B16B78" w:rsidRPr="00B16B78" w:rsidRDefault="00B16B78" w:rsidP="00B16B78">
            <w:pPr>
              <w:spacing w:after="24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07D6A634" w14:textId="77777777" w:rsidR="00B16B78" w:rsidRPr="00B16B78" w:rsidRDefault="00B16B78" w:rsidP="00B16B78">
            <w:pPr>
              <w:spacing w:after="24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i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dwie dokumentacje projektowe, w tym projektu wykonawczego/technicznego,  instalacji elektrycznych (w tym oświetlenia awaryjnego i PWP)                    dla obiektów o charakterze przemysłowym, technologicznym lub magazynowym o powierzchni użytkowej nie mniejszej niż 1000 m² </w:t>
            </w:r>
          </w:p>
        </w:tc>
        <w:tc>
          <w:tcPr>
            <w:tcW w:w="2127" w:type="dxa"/>
          </w:tcPr>
          <w:p w14:paraId="50B2D847" w14:textId="77777777" w:rsidR="00B16B78" w:rsidRPr="00B16B78" w:rsidRDefault="00B16B78" w:rsidP="00B16B7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78200F41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060" w:type="dxa"/>
          </w:tcPr>
          <w:p w14:paraId="00F62D4C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7F3479AC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B16B78" w:rsidRPr="00B16B78" w14:paraId="1E2EDEF6" w14:textId="77777777" w:rsidTr="00570653">
        <w:tc>
          <w:tcPr>
            <w:tcW w:w="532" w:type="dxa"/>
          </w:tcPr>
          <w:p w14:paraId="1E5FC9B2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976" w:type="dxa"/>
          </w:tcPr>
          <w:p w14:paraId="5BC96211" w14:textId="77777777" w:rsidR="00B16B78" w:rsidRPr="00B16B78" w:rsidRDefault="00B16B78" w:rsidP="00B16B78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27" w:type="dxa"/>
          </w:tcPr>
          <w:p w14:paraId="57C40D0D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60" w:type="dxa"/>
          </w:tcPr>
          <w:p w14:paraId="173594A0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7D937CFD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B16B78" w:rsidRPr="00B16B78" w14:paraId="4032372A" w14:textId="77777777" w:rsidTr="00570653">
        <w:trPr>
          <w:trHeight w:val="567"/>
        </w:trPr>
        <w:tc>
          <w:tcPr>
            <w:tcW w:w="532" w:type="dxa"/>
          </w:tcPr>
          <w:p w14:paraId="072C5053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76" w:type="dxa"/>
          </w:tcPr>
          <w:p w14:paraId="4A12222B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34B5B74B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0" w:type="dxa"/>
          </w:tcPr>
          <w:p w14:paraId="3A4592C3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A1C0681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16B78" w:rsidRPr="00B16B78" w14:paraId="15F84872" w14:textId="77777777" w:rsidTr="00570653">
        <w:trPr>
          <w:trHeight w:val="567"/>
        </w:trPr>
        <w:tc>
          <w:tcPr>
            <w:tcW w:w="532" w:type="dxa"/>
          </w:tcPr>
          <w:p w14:paraId="617B17DA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76" w:type="dxa"/>
          </w:tcPr>
          <w:p w14:paraId="4A4EFEFB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5398B587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0" w:type="dxa"/>
          </w:tcPr>
          <w:p w14:paraId="2478EDC9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E470785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16B78" w:rsidRPr="00B16B78" w14:paraId="6E6CF18B" w14:textId="77777777" w:rsidTr="00570653">
        <w:trPr>
          <w:trHeight w:val="567"/>
        </w:trPr>
        <w:tc>
          <w:tcPr>
            <w:tcW w:w="532" w:type="dxa"/>
          </w:tcPr>
          <w:p w14:paraId="70FFE9B2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76" w:type="dxa"/>
          </w:tcPr>
          <w:p w14:paraId="24B538EB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57554E89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0" w:type="dxa"/>
          </w:tcPr>
          <w:p w14:paraId="7EB2BC53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9EFC533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16B78" w:rsidRPr="00B16B78" w14:paraId="1A892AF4" w14:textId="77777777" w:rsidTr="00570653">
        <w:trPr>
          <w:trHeight w:val="567"/>
        </w:trPr>
        <w:tc>
          <w:tcPr>
            <w:tcW w:w="532" w:type="dxa"/>
          </w:tcPr>
          <w:p w14:paraId="647B4E4A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76" w:type="dxa"/>
          </w:tcPr>
          <w:p w14:paraId="69776331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242547BD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0" w:type="dxa"/>
          </w:tcPr>
          <w:p w14:paraId="453DD794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0843243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16B78" w:rsidRPr="00B16B78" w14:paraId="0C2748F6" w14:textId="77777777" w:rsidTr="00570653">
        <w:trPr>
          <w:trHeight w:val="567"/>
        </w:trPr>
        <w:tc>
          <w:tcPr>
            <w:tcW w:w="532" w:type="dxa"/>
          </w:tcPr>
          <w:p w14:paraId="1B419ACD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76" w:type="dxa"/>
          </w:tcPr>
          <w:p w14:paraId="3EDC5AE0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26972A41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0" w:type="dxa"/>
          </w:tcPr>
          <w:p w14:paraId="103CC227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5F11109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A26ABCE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899DEA5" w14:textId="77777777" w:rsidR="00B16B78" w:rsidRPr="00B16B78" w:rsidRDefault="00B16B78" w:rsidP="00B16B78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61FF2D7E" w14:textId="77777777" w:rsidR="00B16B78" w:rsidRPr="00B16B78" w:rsidRDefault="00B16B78" w:rsidP="00B16B78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581148A" w14:textId="77777777" w:rsidR="00B16B78" w:rsidRPr="00B16B78" w:rsidRDefault="00B16B78" w:rsidP="00B16B78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13FDBCD7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8423B42" w14:textId="77777777" w:rsidR="00B16B78" w:rsidRPr="00B16B78" w:rsidRDefault="00B16B78" w:rsidP="00B16B78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6FE7FA76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31807681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284F1399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CAF9B29" w14:textId="77777777" w:rsidR="00B16B78" w:rsidRPr="00B16B78" w:rsidRDefault="00B16B78" w:rsidP="00B16B7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1036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77E07824" w14:textId="77777777" w:rsidR="00B16B78" w:rsidRPr="00B16B78" w:rsidRDefault="00B16B78" w:rsidP="00B16B7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zadania: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  <w:t>„Dostosowanie oświetlenia awaryjnego oraz wyposażenia budynków w przeciwpożarowe wyłączniki prądu (PWP) w obiektach ZUW Maczki i OES Zagórze”</w:t>
      </w:r>
    </w:p>
    <w:p w14:paraId="796DEDD8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094A5F8C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5403CE1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0C6C2E00" w14:textId="77777777" w:rsidR="00B16B78" w:rsidRPr="00B16B78" w:rsidRDefault="00B16B78" w:rsidP="00B16B7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B16B78" w:rsidRPr="00B16B78" w14:paraId="1DD29861" w14:textId="77777777" w:rsidTr="00570653">
        <w:tc>
          <w:tcPr>
            <w:tcW w:w="496" w:type="dxa"/>
            <w:vAlign w:val="center"/>
          </w:tcPr>
          <w:p w14:paraId="2D2D7A90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44C3A182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2017BEBD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  <w:p w14:paraId="49FD0937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color w:val="0070C0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jedną osobą posiadającą uprawnienia budowlane do projektowania bez ograniczeń w specjalności instalacyjnej w zakresie sieci, instalacji i urządzeń elektrycznych i elektroenergetycznych </w:t>
            </w:r>
          </w:p>
        </w:tc>
        <w:tc>
          <w:tcPr>
            <w:tcW w:w="1980" w:type="dxa"/>
            <w:vAlign w:val="center"/>
          </w:tcPr>
          <w:p w14:paraId="0B57516F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2FDBC99F" w14:textId="77777777" w:rsidR="00B16B78" w:rsidRPr="00B16B78" w:rsidRDefault="00B16B78" w:rsidP="00B16B7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B16B78" w:rsidRPr="00B16B78" w14:paraId="0229C319" w14:textId="77777777" w:rsidTr="00570653">
        <w:tc>
          <w:tcPr>
            <w:tcW w:w="496" w:type="dxa"/>
            <w:vAlign w:val="center"/>
          </w:tcPr>
          <w:p w14:paraId="332C7CE2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4CBFB40E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716B61A3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3F8DA147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3770EC65" w14:textId="77777777" w:rsidR="00B16B78" w:rsidRPr="00B16B78" w:rsidRDefault="00B16B78" w:rsidP="00B16B7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B16B7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B16B78" w:rsidRPr="00B16B78" w14:paraId="379C3382" w14:textId="77777777" w:rsidTr="00570653">
        <w:tc>
          <w:tcPr>
            <w:tcW w:w="496" w:type="dxa"/>
            <w:vAlign w:val="center"/>
          </w:tcPr>
          <w:p w14:paraId="172E58D9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68132A3D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24859DA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CABC50D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14B38128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56E91B4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DD88CBE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B16B78" w:rsidRPr="00B16B78" w14:paraId="59D2E98B" w14:textId="77777777" w:rsidTr="00570653">
        <w:tc>
          <w:tcPr>
            <w:tcW w:w="496" w:type="dxa"/>
            <w:vAlign w:val="center"/>
          </w:tcPr>
          <w:p w14:paraId="7E70DDEF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4AFF269D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9793A90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AC884DE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799E41B0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74B05AE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425D115" w14:textId="77777777" w:rsidR="00B16B78" w:rsidRPr="00B16B78" w:rsidRDefault="00B16B78" w:rsidP="00B16B7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B566E50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DD2AD5C" w14:textId="77777777" w:rsidR="00B16B78" w:rsidRPr="00B16B78" w:rsidRDefault="00B16B78" w:rsidP="00B16B78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66516209" w14:textId="77777777" w:rsidR="00B16B78" w:rsidRPr="00B16B78" w:rsidRDefault="00B16B78" w:rsidP="00B16B78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B2AD546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1544CEC0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BBC59F2" w14:textId="77777777" w:rsidR="00B16B78" w:rsidRPr="00B16B78" w:rsidRDefault="00B16B78" w:rsidP="00B16B78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5</w:t>
      </w:r>
    </w:p>
    <w:p w14:paraId="53D3433F" w14:textId="77777777" w:rsidR="00B16B78" w:rsidRPr="00B16B78" w:rsidRDefault="00B16B78" w:rsidP="00B16B7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AC7B9C7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0B2EE4BB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2109A0E5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96E2532" w14:textId="77777777" w:rsidR="00B16B78" w:rsidRPr="00B16B78" w:rsidRDefault="00B16B78" w:rsidP="00B16B78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  <w:r w:rsidRPr="00B16B78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O UCZESTNICTWIE W WIZJI LOKALNEJ </w:t>
      </w:r>
      <w:r w:rsidRPr="00B16B7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I ZACHOWANIU POUFNOŚCI</w:t>
      </w:r>
    </w:p>
    <w:p w14:paraId="6195A4E3" w14:textId="77777777" w:rsidR="00B16B78" w:rsidRPr="00B16B78" w:rsidRDefault="00B16B78" w:rsidP="00B16B78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Przystępując do udziału w postępowaniu o udzielenie zamówienia w trybie zapytania ofertowego, prowadzonego na podstawie Regulaminu Udzielania Zamówień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przez Górnośląskie Przedsiębiorstwo Wodociągów Spółka Akcyjna z siedzibą w Katowicach - numer ZPI/024/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1036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dla zadania:</w:t>
      </w:r>
    </w:p>
    <w:p w14:paraId="44E37B5F" w14:textId="77777777" w:rsidR="00B16B78" w:rsidRPr="00B16B78" w:rsidRDefault="00B16B78" w:rsidP="00B16B7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zadania: </w:t>
      </w:r>
      <w:r w:rsidRPr="00B16B7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  <w:t>„Dostosowanie oświetlenia awaryjnego oraz wyposażenia budynków w przeciwpożarowe wyłączniki prądu (PWP) w obiektach ZUW Maczki i OES Zagórze”</w:t>
      </w:r>
    </w:p>
    <w:p w14:paraId="6600BC5B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b/>
          <w:bCs/>
          <w:kern w:val="0"/>
          <w:u w:val="single"/>
          <w:lang w:eastAsia="pl-PL"/>
          <w14:ligatures w14:val="none"/>
        </w:rPr>
        <w:t>w celu wykazania spełnienia warunku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udziału w postepowaniu:</w:t>
      </w:r>
    </w:p>
    <w:p w14:paraId="4546EEE3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w dniu ………….……… przy udziale przedstawiciela Zamawiającego: …………………………..……….……………………………... dokonaliśmy wizji lokalnej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oraz zapoznaliśmy się z dokumentacją dotyczącą postępowania o udzielenie przedmiotowego zamówienia publicznego;</w:t>
      </w:r>
    </w:p>
    <w:p w14:paraId="4D474FA8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przyjmuję cały zakres przedmiotu zamówienia do realizacji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bez zastrzeżeń;</w:t>
      </w:r>
    </w:p>
    <w:p w14:paraId="43C7CE07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Zobowiązuję się do zachowania w tajemnicy informacji, które zostaną przez nas powzięte podczas wizji lokalnej, w szczególności dotyczących lub mających wpływ na stan bezpieczeństwa obiektów, urządzeń i innych elementów infrastruktury Zamawiającego, a których dotyczy przedmiot zamówienia, w tym: szczegółowych danych dotyczących obiektów takich jak: lokalizacja obiektów, przeznaczenie obiektów, do których dostęp zapewni Zamawiający;</w:t>
      </w:r>
    </w:p>
    <w:p w14:paraId="6337AEE5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Zobowiązuję się do wykorzystania pozyskanych treści poufnych wyłącznie w zakresie niezbędnym do ubiegania się o udzielenie zamówienia stanowiącego przedmiot ww. postępowania, w tym w szczególności do przygotowania oferty, a w przypadku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jej wyboru jako najkorzystniejszej, w zakresie niezbędnym do realizacji zamówienia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i niewykorzystywania w żadnym innym celu;</w:t>
      </w:r>
    </w:p>
    <w:p w14:paraId="6A3D648D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 xml:space="preserve">- Zobowiązuję się do przechowywania informacji poufnych w sposób uniemożliwiający dostęp do nich osobom nieuprawnionym oraz zapewnienia wszelkich niezbędnych środków </w:t>
      </w:r>
      <w:r w:rsidRPr="00B16B78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br/>
        <w:t>w celu zachowania poufności;</w:t>
      </w:r>
    </w:p>
    <w:p w14:paraId="50475B80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>- Przyjmuję na siebie pełną odpowiedzialność za nieuprawnione ujawnienie treści poufnych, w tym również przez moich pracowników i współpracowników, którym treści poufne zostaną przekazane w zakresie, w jakim jest to konieczne do przygotowania oferty (udziału w postępowaniu) lub realizacji zamówienia, jak i stosunku do pracowników/ współpracowników moich podwykonawców;</w:t>
      </w:r>
    </w:p>
    <w:p w14:paraId="5C8E1504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Oświadczam, że zostałem pouczony, że obowiązek zachowania poufności jest nieograniczony w czasie, a jego uchylenie może być dokonane wyłącznie przez Zamawiającego w formie pisemnej pod rygorem nieważności;</w:t>
      </w:r>
    </w:p>
    <w:p w14:paraId="51C91A49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B024893" w14:textId="77777777" w:rsidR="00B16B78" w:rsidRPr="00B16B78" w:rsidRDefault="00B16B78" w:rsidP="00B16B7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Mamy świadomość, że naruszenie powyższego zobowiązania może stanowić: </w:t>
      </w:r>
    </w:p>
    <w:p w14:paraId="11A6F204" w14:textId="77777777" w:rsidR="00B16B78" w:rsidRPr="00B16B78" w:rsidRDefault="00B16B78" w:rsidP="00B16B78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czyn nieuczciwej konkurencji w rozumieniu ustawy z dnia 16 kwietnia 1993 r. o zwalczaniu nieuczciwej konkurencji (Dz. U. z 2026 r., poz.85 </w:t>
      </w:r>
      <w:proofErr w:type="spellStart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t.j</w:t>
      </w:r>
      <w:proofErr w:type="spellEnd"/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.);</w:t>
      </w:r>
    </w:p>
    <w:p w14:paraId="4C9F4949" w14:textId="77777777" w:rsidR="00B16B78" w:rsidRPr="00B16B78" w:rsidRDefault="00B16B78" w:rsidP="00B16B78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przestępstwo stypizowane w art. 266 § 1 ustawy z dnia 6 czerwca 1997 r.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Kodeks karny (Dz.U.2025.383 z późn.zm.).</w:t>
      </w:r>
    </w:p>
    <w:p w14:paraId="15CB5A73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559BAF4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E65FFED" w14:textId="77777777" w:rsidR="00B16B78" w:rsidRPr="00B16B78" w:rsidRDefault="00B16B78" w:rsidP="00B16B7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A180668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6BA9F6B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0082AB55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data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Wykonawcy</w:t>
      </w:r>
    </w:p>
    <w:p w14:paraId="2FF39F17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02B0C93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E8E32DC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042271C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74E31EBB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B16B7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Zamawiającego</w:t>
      </w:r>
    </w:p>
    <w:p w14:paraId="481EE9AA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4F6F0CD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080E4B3" w14:textId="77777777" w:rsidR="00B16B78" w:rsidRPr="00B16B78" w:rsidRDefault="00B16B78" w:rsidP="00B16B78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BD2AD60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C520993" w14:textId="77777777" w:rsidR="00B16B78" w:rsidRPr="00B16B78" w:rsidRDefault="00B16B78" w:rsidP="00B16B78">
      <w:pPr>
        <w:spacing w:after="120" w:line="240" w:lineRule="auto"/>
        <w:rPr>
          <w:rFonts w:ascii="Aptos" w:eastAsia="Aptos" w:hAnsi="Aptos" w:cs="Times New Roman"/>
          <w14:ligatures w14:val="none"/>
        </w:rPr>
      </w:pPr>
    </w:p>
    <w:p w14:paraId="7246341A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A49B246" w14:textId="77777777" w:rsidR="00B16B78" w:rsidRPr="00B16B78" w:rsidRDefault="00B16B78" w:rsidP="00B16B7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16B7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</w:t>
      </w:r>
    </w:p>
    <w:p w14:paraId="4848DF67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EAF4032" w14:textId="77777777" w:rsidR="00B16B78" w:rsidRPr="00B16B78" w:rsidRDefault="00B16B78" w:rsidP="00B16B7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43E8679" w14:textId="77777777" w:rsidR="00B16B78" w:rsidRPr="00B16B78" w:rsidRDefault="00B16B78" w:rsidP="00B16B78">
      <w:pPr>
        <w:spacing w:after="120" w:line="48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555FCEF" w14:textId="77777777" w:rsidR="00390B7C" w:rsidRDefault="00390B7C"/>
    <w:sectPr w:rsidR="00390B7C" w:rsidSect="00B16B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2AEB" w14:textId="77777777" w:rsidR="000C5341" w:rsidRDefault="000C5341" w:rsidP="00B16B78">
      <w:pPr>
        <w:spacing w:after="0" w:line="240" w:lineRule="auto"/>
      </w:pPr>
      <w:r>
        <w:separator/>
      </w:r>
    </w:p>
  </w:endnote>
  <w:endnote w:type="continuationSeparator" w:id="0">
    <w:p w14:paraId="7C3CBB47" w14:textId="77777777" w:rsidR="000C5341" w:rsidRDefault="000C5341" w:rsidP="00B1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41E5" w14:textId="77777777" w:rsidR="00B16B78" w:rsidRPr="00F5237C" w:rsidRDefault="00B16B78" w:rsidP="00A05287">
    <w:pPr>
      <w:pStyle w:val="Stopka"/>
      <w:jc w:val="right"/>
      <w:rPr>
        <w:color w:val="156082"/>
      </w:rPr>
    </w:pPr>
    <w:r w:rsidRPr="00F5237C">
      <w:rPr>
        <w:color w:val="156082"/>
      </w:rPr>
      <w:t xml:space="preserve">Strona </w:t>
    </w:r>
    <w:r w:rsidRPr="00F5237C">
      <w:rPr>
        <w:color w:val="156082"/>
      </w:rPr>
      <w:fldChar w:fldCharType="begin"/>
    </w:r>
    <w:r w:rsidRPr="00F5237C">
      <w:rPr>
        <w:color w:val="156082"/>
      </w:rPr>
      <w:instrText>PAGE  \* Arabic  \*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  <w:r w:rsidRPr="00F5237C">
      <w:rPr>
        <w:color w:val="156082"/>
      </w:rPr>
      <w:t xml:space="preserve"> z </w:t>
    </w:r>
    <w:r w:rsidRPr="00F5237C">
      <w:rPr>
        <w:color w:val="156082"/>
      </w:rPr>
      <w:fldChar w:fldCharType="begin"/>
    </w:r>
    <w:r w:rsidRPr="00F5237C">
      <w:rPr>
        <w:color w:val="156082"/>
      </w:rPr>
      <w:instrText>NUMPAGES \ * arabskie \ 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</w:p>
  <w:p w14:paraId="4500EC12" w14:textId="77777777" w:rsidR="00B16B78" w:rsidRDefault="00B16B78" w:rsidP="005044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42CF" w14:textId="77777777" w:rsidR="000C5341" w:rsidRDefault="000C5341" w:rsidP="00B16B78">
      <w:pPr>
        <w:spacing w:after="0" w:line="240" w:lineRule="auto"/>
      </w:pPr>
      <w:r>
        <w:separator/>
      </w:r>
    </w:p>
  </w:footnote>
  <w:footnote w:type="continuationSeparator" w:id="0">
    <w:p w14:paraId="79BFA3A9" w14:textId="77777777" w:rsidR="000C5341" w:rsidRDefault="000C5341" w:rsidP="00B16B78">
      <w:pPr>
        <w:spacing w:after="0" w:line="240" w:lineRule="auto"/>
      </w:pPr>
      <w:r>
        <w:continuationSeparator/>
      </w:r>
    </w:p>
  </w:footnote>
  <w:footnote w:id="1">
    <w:p w14:paraId="3DB98E4C" w14:textId="77777777" w:rsidR="00B16B78" w:rsidRPr="005C3CDD" w:rsidRDefault="00B16B78" w:rsidP="00B16B78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1294D83F" w14:textId="77777777" w:rsidR="00B16B78" w:rsidRPr="005C3CDD" w:rsidRDefault="00B16B78" w:rsidP="00B16B78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7338AC2B" w14:textId="77777777" w:rsidR="00B16B78" w:rsidRPr="005C3CDD" w:rsidRDefault="00B16B78" w:rsidP="00B16B78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6031F22B" w14:textId="77777777" w:rsidR="00B16B78" w:rsidRPr="005C3CDD" w:rsidRDefault="00B16B78" w:rsidP="00B16B78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8157C"/>
    <w:multiLevelType w:val="hybridMultilevel"/>
    <w:tmpl w:val="4832F468"/>
    <w:lvl w:ilvl="0" w:tplc="BD96C6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2056655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6332">
    <w:abstractNumId w:val="3"/>
  </w:num>
  <w:num w:numId="3" w16cid:durableId="841041429">
    <w:abstractNumId w:val="5"/>
  </w:num>
  <w:num w:numId="4" w16cid:durableId="1557663699">
    <w:abstractNumId w:val="1"/>
  </w:num>
  <w:num w:numId="5" w16cid:durableId="1005396540">
    <w:abstractNumId w:val="4"/>
  </w:num>
  <w:num w:numId="6" w16cid:durableId="1883905281">
    <w:abstractNumId w:val="2"/>
  </w:num>
  <w:num w:numId="7" w16cid:durableId="28561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78"/>
    <w:rsid w:val="000C5341"/>
    <w:rsid w:val="00390B7C"/>
    <w:rsid w:val="005A5012"/>
    <w:rsid w:val="00924548"/>
    <w:rsid w:val="00B1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7FC2"/>
  <w15:chartTrackingRefBased/>
  <w15:docId w15:val="{9AECB508-D487-47C0-94F1-AC46C762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6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6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6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6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6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6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6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6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6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6B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6B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6B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6B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6B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6B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6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6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6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6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6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6B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6B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6B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6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6B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6B7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B16B7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16B78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B16B78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B16B78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16B78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B16B78"/>
    <w:rPr>
      <w:vertAlign w:val="superscript"/>
    </w:rPr>
  </w:style>
  <w:style w:type="character" w:styleId="Uwydatnienie">
    <w:name w:val="Emphasis"/>
    <w:uiPriority w:val="20"/>
    <w:qFormat/>
    <w:rsid w:val="00B16B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3281</Words>
  <Characters>19688</Characters>
  <Application>Microsoft Office Word</Application>
  <DocSecurity>0</DocSecurity>
  <Lines>164</Lines>
  <Paragraphs>45</Paragraphs>
  <ScaleCrop>false</ScaleCrop>
  <Company/>
  <LinksUpToDate>false</LinksUpToDate>
  <CharactersWithSpaces>22924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2026-06-22T08:35:00Z</dcterms:created>
  <dcterms:modified xsi:type="dcterms:W3CDTF">2026-06-22T08:36:00Z</dcterms:modified>
</cp:coreProperties>
</file>